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2"/>
        <w:gridCol w:w="3685"/>
        <w:gridCol w:w="1445"/>
        <w:gridCol w:w="992"/>
      </w:tblGrid>
      <w:tr w:rsidR="00B501ED" w:rsidRPr="00D2724E" w14:paraId="0C6E171E" w14:textId="77777777" w:rsidTr="00802956">
        <w:tc>
          <w:tcPr>
            <w:tcW w:w="97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5731EB6" w14:textId="6D2401C3" w:rsidR="00B501ED" w:rsidRPr="00E55DFC" w:rsidRDefault="00B501ED" w:rsidP="00802956">
            <w:pPr>
              <w:jc w:val="center"/>
              <w:rPr>
                <w:b/>
                <w:i/>
                <w:sz w:val="22"/>
                <w:szCs w:val="22"/>
                <w:lang w:val="sr-Cyrl-CS"/>
              </w:rPr>
            </w:pP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 w:rsidR="00D50B32">
              <w:rPr>
                <w:b/>
                <w:i/>
                <w:sz w:val="22"/>
                <w:szCs w:val="22"/>
                <w:lang w:val="sr-Cyrl-CS"/>
              </w:rPr>
              <w:t>3</w:t>
            </w: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 : </w:t>
            </w:r>
            <w:r w:rsidRPr="00374C50">
              <w:rPr>
                <w:b/>
                <w:i/>
                <w:sz w:val="22"/>
                <w:szCs w:val="22"/>
                <w:lang w:val="sr-Cyrl-RS"/>
              </w:rPr>
              <w:t xml:space="preserve">Брисеви за узорковање за </w:t>
            </w:r>
            <w:r w:rsidRPr="00374C50">
              <w:rPr>
                <w:b/>
                <w:i/>
                <w:sz w:val="22"/>
                <w:szCs w:val="22"/>
              </w:rPr>
              <w:t>RT PCR</w:t>
            </w:r>
          </w:p>
        </w:tc>
      </w:tr>
      <w:tr w:rsidR="00B501ED" w:rsidRPr="00D2724E" w14:paraId="3BDA30F3" w14:textId="77777777" w:rsidTr="00802956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799C0F" w14:textId="77777777" w:rsidR="00B501ED" w:rsidRPr="00D2724E" w:rsidRDefault="00B501ED" w:rsidP="00802956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Р</w:t>
            </w:r>
            <w:r w:rsidRPr="00D2724E">
              <w:rPr>
                <w:sz w:val="22"/>
                <w:szCs w:val="22"/>
                <w:lang w:val="sr-Latn-CS"/>
              </w:rPr>
              <w:t>.</w:t>
            </w:r>
            <w:r w:rsidRPr="00D2724E"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64D433" w14:textId="77777777" w:rsidR="00B501ED" w:rsidRPr="00D2724E" w:rsidRDefault="00B501ED" w:rsidP="00802956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2D7FF8" w14:textId="77777777" w:rsidR="00B501ED" w:rsidRPr="00E55DFC" w:rsidRDefault="00B501ED" w:rsidP="00802956">
            <w:pPr>
              <w:jc w:val="center"/>
              <w:rPr>
                <w:sz w:val="22"/>
                <w:szCs w:val="22"/>
                <w:lang w:val="sr-Cyrl-CS"/>
              </w:rPr>
            </w:pPr>
            <w:r w:rsidRPr="00E55DFC"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9325F6" w14:textId="77777777" w:rsidR="00B501ED" w:rsidRPr="00D2724E" w:rsidRDefault="00B501ED" w:rsidP="00802956">
            <w:pPr>
              <w:jc w:val="center"/>
              <w:rPr>
                <w:sz w:val="22"/>
                <w:lang w:val="sr-Cyrl-CS"/>
              </w:rPr>
            </w:pPr>
            <w:r w:rsidRPr="00D2724E"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24122E" w14:textId="77777777" w:rsidR="00B501ED" w:rsidRPr="00D2724E" w:rsidRDefault="00B501ED" w:rsidP="00802956">
            <w:pPr>
              <w:jc w:val="center"/>
              <w:rPr>
                <w:sz w:val="22"/>
                <w:lang w:val="sr-Latn-CS"/>
              </w:rPr>
            </w:pPr>
            <w:r w:rsidRPr="00D2724E">
              <w:rPr>
                <w:sz w:val="22"/>
                <w:szCs w:val="22"/>
                <w:lang w:val="sr-Cyrl-CS"/>
              </w:rPr>
              <w:t>Кол</w:t>
            </w:r>
            <w:r w:rsidRPr="00D2724E"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501ED" w:rsidRPr="00433E82" w14:paraId="2CD8C8A0" w14:textId="77777777" w:rsidTr="00802956">
        <w:trPr>
          <w:cantSplit/>
          <w:trHeight w:val="15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A3A2" w14:textId="77777777" w:rsidR="00B501ED" w:rsidRPr="0043367A" w:rsidRDefault="00B501ED" w:rsidP="00802956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  <w:r>
              <w:rPr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5106" w14:textId="77777777" w:rsidR="00B501ED" w:rsidRDefault="00B501ED" w:rsidP="00802956">
            <w:pPr>
              <w:tabs>
                <w:tab w:val="left" w:pos="-1236"/>
              </w:tabs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Брис за узорковање урогениталних патогена за </w:t>
            </w:r>
            <w:r w:rsidRPr="00CF6A14">
              <w:rPr>
                <w:b/>
                <w:sz w:val="22"/>
                <w:szCs w:val="22"/>
                <w:lang w:val="sr-Latn-CS"/>
              </w:rPr>
              <w:t>RT PCR</w:t>
            </w:r>
          </w:p>
          <w:p w14:paraId="636F1E7B" w14:textId="77777777" w:rsidR="00B501ED" w:rsidRPr="00E81D8C" w:rsidRDefault="00B501ED" w:rsidP="00802956">
            <w:pPr>
              <w:tabs>
                <w:tab w:val="left" w:pos="-1236"/>
              </w:tabs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A8BF4B" w14:textId="3C56C6FD" w:rsidR="009D08DE" w:rsidRPr="009D08DE" w:rsidRDefault="00B501ED" w:rsidP="00802956">
            <w:pPr>
              <w:rPr>
                <w:sz w:val="20"/>
                <w:szCs w:val="20"/>
                <w:lang w:val="sr-Cyrl-RS"/>
              </w:rPr>
            </w:pPr>
            <w:r w:rsidRPr="009D08DE">
              <w:rPr>
                <w:sz w:val="20"/>
                <w:szCs w:val="20"/>
                <w:lang w:val="sr-Latn-CS"/>
              </w:rPr>
              <w:t xml:space="preserve">систем за прикупљање </w:t>
            </w:r>
            <w:r w:rsidRPr="009D08DE">
              <w:rPr>
                <w:sz w:val="20"/>
                <w:szCs w:val="20"/>
                <w:lang w:val="sr-Cyrl-RS"/>
              </w:rPr>
              <w:t>и</w:t>
            </w:r>
            <w:r w:rsidRPr="009D08DE">
              <w:rPr>
                <w:sz w:val="20"/>
                <w:szCs w:val="20"/>
                <w:lang w:val="sr-Latn-CS"/>
              </w:rPr>
              <w:t xml:space="preserve"> транспорт узорака (аероби,анаероби, анатигени и нуклеинске кислене бактерија,вируса и chlam) са 1мл течне подлоге и регуларним најлонским флокуластим брисом</w:t>
            </w:r>
            <w:r w:rsidR="009D08DE">
              <w:rPr>
                <w:sz w:val="20"/>
                <w:szCs w:val="20"/>
                <w:lang w:val="sr-Cyrl-RS"/>
              </w:rPr>
              <w:t>,паковано по 50 комада у алу пластичној фолији пуњено азотом</w:t>
            </w:r>
          </w:p>
          <w:p w14:paraId="1ABA5803" w14:textId="77777777" w:rsidR="00B501ED" w:rsidRDefault="00B501ED" w:rsidP="00802956">
            <w:pPr>
              <w:rPr>
                <w:sz w:val="22"/>
                <w:szCs w:val="22"/>
                <w:lang w:val="sr-Cyrl-CS"/>
              </w:rPr>
            </w:pPr>
          </w:p>
          <w:p w14:paraId="5810C3A6" w14:textId="167FA7B7" w:rsidR="009D08DE" w:rsidRPr="009D08DE" w:rsidRDefault="00B501ED" w:rsidP="009D08DE">
            <w:pPr>
              <w:rPr>
                <w:sz w:val="20"/>
                <w:szCs w:val="20"/>
                <w:lang w:val="sr-Cyrl-RS"/>
              </w:rPr>
            </w:pPr>
            <w:r w:rsidRPr="009D08DE">
              <w:rPr>
                <w:sz w:val="20"/>
                <w:szCs w:val="20"/>
                <w:lang w:val="sr-Latn-CS"/>
              </w:rPr>
              <w:t xml:space="preserve">систем за прикупљање </w:t>
            </w:r>
            <w:r w:rsidRPr="009D08DE">
              <w:rPr>
                <w:sz w:val="20"/>
                <w:szCs w:val="20"/>
                <w:lang w:val="sr-Cyrl-RS"/>
              </w:rPr>
              <w:t>и</w:t>
            </w:r>
            <w:r w:rsidRPr="009D08DE">
              <w:rPr>
                <w:sz w:val="20"/>
                <w:szCs w:val="20"/>
                <w:lang w:val="sr-Latn-CS"/>
              </w:rPr>
              <w:t xml:space="preserve"> транспорт узорака (аероби,анаероби, анатигени и нуклеинске кислене бактерија,вируса и chlam) са 1мл течне подлоге и регуларним најлонским флокуластим брисом</w:t>
            </w:r>
            <w:r w:rsidR="009D08DE">
              <w:rPr>
                <w:sz w:val="20"/>
                <w:szCs w:val="20"/>
                <w:lang w:val="sr-Cyrl-RS"/>
              </w:rPr>
              <w:t xml:space="preserve">, </w:t>
            </w:r>
            <w:r w:rsidR="009D08DE">
              <w:rPr>
                <w:sz w:val="20"/>
                <w:szCs w:val="20"/>
                <w:lang w:val="sr-Cyrl-RS"/>
              </w:rPr>
              <w:t>паковано по 50 комада у алу пластичној фолији пуњено азотом</w:t>
            </w:r>
          </w:p>
          <w:p w14:paraId="79CF3D5C" w14:textId="162EA514" w:rsidR="00B501ED" w:rsidRPr="009D08DE" w:rsidRDefault="00B501ED" w:rsidP="00802956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71DD32" w14:textId="77777777" w:rsidR="00B501ED" w:rsidRDefault="00B501ED" w:rsidP="00802956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комад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9ADD" w14:textId="3EEC0310" w:rsidR="00B501ED" w:rsidRDefault="00D50B32" w:rsidP="00802956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6</w:t>
            </w:r>
            <w:r w:rsidR="00B501ED">
              <w:rPr>
                <w:sz w:val="22"/>
                <w:szCs w:val="22"/>
                <w:lang w:val="sr-Cyrl-CS"/>
              </w:rPr>
              <w:t>000</w:t>
            </w:r>
          </w:p>
          <w:p w14:paraId="5024BFA4" w14:textId="77777777" w:rsidR="00B501ED" w:rsidRPr="005A5AB1" w:rsidRDefault="00B501ED" w:rsidP="00802956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Доставити узорак</w:t>
            </w:r>
          </w:p>
        </w:tc>
      </w:tr>
      <w:tr w:rsidR="00B501ED" w:rsidRPr="00433E82" w14:paraId="4A2C0B2E" w14:textId="77777777" w:rsidTr="00802956">
        <w:trPr>
          <w:cantSplit/>
          <w:trHeight w:val="1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77FF" w14:textId="77777777" w:rsidR="00B501ED" w:rsidRPr="0043367A" w:rsidRDefault="00B501ED" w:rsidP="00802956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  <w:r>
              <w:rPr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2B41" w14:textId="77777777" w:rsidR="00B501ED" w:rsidRDefault="00B501ED" w:rsidP="00802956">
            <w:pPr>
              <w:tabs>
                <w:tab w:val="left" w:pos="425"/>
              </w:tabs>
              <w:spacing w:before="120"/>
              <w:rPr>
                <w:rFonts w:ascii="YuTimes" w:hAnsi="YuTimes"/>
                <w:lang w:val="sr-Latn-C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Брис за узорковање урогениталних патогена за </w:t>
            </w:r>
            <w:r w:rsidRPr="00CF6A14">
              <w:rPr>
                <w:b/>
                <w:sz w:val="22"/>
                <w:szCs w:val="22"/>
                <w:lang w:val="sr-Latn-CS"/>
              </w:rPr>
              <w:t>RT PCR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D509B" w14:textId="77777777" w:rsidR="00B501ED" w:rsidRPr="001F4EAF" w:rsidRDefault="00B501ED" w:rsidP="00802956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BA04AE" w14:textId="77777777" w:rsidR="00B501ED" w:rsidRPr="005A5AB1" w:rsidRDefault="00B501ED" w:rsidP="00802956">
            <w:pPr>
              <w:tabs>
                <w:tab w:val="left" w:pos="425"/>
              </w:tabs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комад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4DCC" w14:textId="13CBCAA6" w:rsidR="00B501ED" w:rsidRDefault="00D50B32" w:rsidP="00802956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  <w:r w:rsidR="00B501ED">
              <w:rPr>
                <w:sz w:val="22"/>
                <w:szCs w:val="22"/>
                <w:lang w:val="sr-Cyrl-CS"/>
              </w:rPr>
              <w:t>000</w:t>
            </w:r>
          </w:p>
          <w:p w14:paraId="417F42A2" w14:textId="77777777" w:rsidR="00B501ED" w:rsidRPr="005A5AB1" w:rsidRDefault="00B501ED" w:rsidP="00802956">
            <w:pPr>
              <w:tabs>
                <w:tab w:val="left" w:pos="425"/>
              </w:tabs>
              <w:snapToGrid w:val="0"/>
              <w:jc w:val="center"/>
              <w:rPr>
                <w:sz w:val="22"/>
                <w:szCs w:val="22"/>
                <w:highlight w:val="yellow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Доставити узорак</w:t>
            </w:r>
          </w:p>
        </w:tc>
      </w:tr>
    </w:tbl>
    <w:p w14:paraId="16B5C4BF" w14:textId="77777777" w:rsidR="00B501ED" w:rsidRPr="00500062" w:rsidRDefault="00B501ED" w:rsidP="00B501ED">
      <w:pPr>
        <w:numPr>
          <w:ilvl w:val="0"/>
          <w:numId w:val="10"/>
        </w:numPr>
        <w:tabs>
          <w:tab w:val="left" w:pos="284"/>
          <w:tab w:val="left" w:pos="426"/>
        </w:tabs>
        <w:jc w:val="both"/>
        <w:rPr>
          <w:b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Решење АЛИМС-а</w:t>
      </w:r>
      <w:r w:rsidRPr="00EB5756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,Доставити узорак</w:t>
      </w:r>
    </w:p>
    <w:p w14:paraId="23CCD4BA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</w:tabs>
        <w:jc w:val="both"/>
      </w:pPr>
      <w:r w:rsidRPr="00344AB5">
        <w:rPr>
          <w:lang w:val="sr-Cyrl-RS"/>
        </w:rPr>
        <w:t>Предметна добра</w:t>
      </w:r>
      <w:r w:rsidRPr="00344AB5">
        <w:rPr>
          <w:b/>
          <w:lang w:val="sr-Cyrl-RS"/>
        </w:rPr>
        <w:t xml:space="preserve"> </w:t>
      </w:r>
      <w:r w:rsidRPr="00344AB5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768BF8A9" w:rsidR="003D5AE8" w:rsidRPr="00344AB5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172554A2" w14:textId="3C27C8F0" w:rsidR="00344AB5" w:rsidRPr="002F7D1D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6C1CF86F" w14:textId="21769941" w:rsidR="002F7D1D" w:rsidRPr="002F7D1D" w:rsidRDefault="002F7D1D" w:rsidP="002F7D1D">
      <w:pPr>
        <w:numPr>
          <w:ilvl w:val="0"/>
          <w:numId w:val="3"/>
        </w:numPr>
        <w:tabs>
          <w:tab w:val="left" w:pos="284"/>
          <w:tab w:val="left" w:pos="426"/>
        </w:tabs>
        <w:jc w:val="both"/>
        <w:rPr>
          <w:sz w:val="22"/>
          <w:szCs w:val="22"/>
          <w:lang w:val="sr-Cyrl-CS"/>
        </w:rPr>
      </w:pPr>
      <w:r w:rsidRPr="00FF72CC">
        <w:rPr>
          <w:sz w:val="22"/>
          <w:szCs w:val="22"/>
          <w:lang w:val="sr-Cyrl-CS"/>
        </w:rPr>
        <w:t>Узорак: 1</w:t>
      </w:r>
      <w:r w:rsidR="00C15751">
        <w:rPr>
          <w:sz w:val="22"/>
          <w:szCs w:val="22"/>
          <w:lang w:val="sr-Latn-RS"/>
        </w:rPr>
        <w:t>0</w:t>
      </w:r>
      <w:r w:rsidRPr="00FF72CC">
        <w:rPr>
          <w:sz w:val="22"/>
          <w:szCs w:val="22"/>
          <w:lang w:val="sr-Cyrl-CS"/>
        </w:rPr>
        <w:t xml:space="preserve"> комад</w:t>
      </w:r>
      <w:r w:rsidR="00670743">
        <w:rPr>
          <w:sz w:val="22"/>
          <w:szCs w:val="22"/>
          <w:lang w:val="sr-Cyrl-CS"/>
        </w:rPr>
        <w:t xml:space="preserve"> 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1C1467"/>
    <w:rsid w:val="001C7C50"/>
    <w:rsid w:val="001E243A"/>
    <w:rsid w:val="002F7D1D"/>
    <w:rsid w:val="00344AB5"/>
    <w:rsid w:val="00360EF2"/>
    <w:rsid w:val="003D5AE8"/>
    <w:rsid w:val="004670BD"/>
    <w:rsid w:val="005525B4"/>
    <w:rsid w:val="005A5A96"/>
    <w:rsid w:val="005C3A98"/>
    <w:rsid w:val="00615375"/>
    <w:rsid w:val="0062206B"/>
    <w:rsid w:val="00670743"/>
    <w:rsid w:val="006B4B05"/>
    <w:rsid w:val="006D0661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83A54"/>
    <w:rsid w:val="00C15751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2</cp:revision>
  <cp:lastPrinted>2021-01-06T07:46:00Z</cp:lastPrinted>
  <dcterms:created xsi:type="dcterms:W3CDTF">2022-06-08T06:20:00Z</dcterms:created>
  <dcterms:modified xsi:type="dcterms:W3CDTF">2022-06-08T06:20:00Z</dcterms:modified>
</cp:coreProperties>
</file>