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71C6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 xml:space="preserve">ВРСТА И ТЕХНИЧКЕ КАРАКТЕРИСТИКЕ </w:t>
      </w:r>
    </w:p>
    <w:p w14:paraId="6656B35C" w14:textId="77777777" w:rsidR="005525B4" w:rsidRPr="00D314BF" w:rsidRDefault="005525B4" w:rsidP="005525B4">
      <w:pPr>
        <w:jc w:val="center"/>
        <w:rPr>
          <w:b/>
          <w:bCs/>
          <w:lang w:val="sr-Latn-RS"/>
        </w:rPr>
      </w:pPr>
      <w:r w:rsidRPr="00D314BF">
        <w:rPr>
          <w:b/>
          <w:bCs/>
          <w:lang w:val="sr-Cyrl-RS"/>
        </w:rPr>
        <w:t>ПРЕДМЕТА ЈАВНЕ НАБАВКЕ</w:t>
      </w:r>
    </w:p>
    <w:p w14:paraId="787D5A0A" w14:textId="3A51DAD7" w:rsidR="005525B4" w:rsidRPr="00E42837" w:rsidRDefault="005525B4" w:rsidP="005525B4">
      <w:pPr>
        <w:rPr>
          <w:lang w:val="sr-Latn-RS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90"/>
        <w:gridCol w:w="3683"/>
        <w:gridCol w:w="1444"/>
        <w:gridCol w:w="992"/>
      </w:tblGrid>
      <w:tr w:rsidR="00B73498" w14:paraId="77DB1585" w14:textId="77777777" w:rsidTr="00B73498">
        <w:tc>
          <w:tcPr>
            <w:tcW w:w="97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2AB11EB" w14:textId="35194022" w:rsidR="00B73498" w:rsidRDefault="00D046FC">
            <w:pPr>
              <w:spacing w:line="256" w:lineRule="auto"/>
              <w:jc w:val="center"/>
              <w:rPr>
                <w:b/>
                <w:sz w:val="22"/>
                <w:lang w:val="sr-Cyrl-CS"/>
              </w:rPr>
            </w:pP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Партија </w:t>
            </w:r>
            <w:r>
              <w:rPr>
                <w:b/>
                <w:i/>
                <w:sz w:val="22"/>
                <w:szCs w:val="22"/>
                <w:lang w:val="sr-Cyrl-RS"/>
              </w:rPr>
              <w:t>10</w:t>
            </w:r>
            <w:r w:rsidRPr="00E55DFC">
              <w:rPr>
                <w:b/>
                <w:i/>
                <w:sz w:val="22"/>
                <w:szCs w:val="22"/>
                <w:lang w:val="sr-Cyrl-CS"/>
              </w:rPr>
              <w:t xml:space="preserve">: </w:t>
            </w:r>
            <w:r w:rsidRPr="00BA28EA">
              <w:rPr>
                <w:b/>
                <w:i/>
                <w:iCs/>
                <w:sz w:val="22"/>
                <w:szCs w:val="22"/>
                <w:lang w:val="sr-Cyrl-RS"/>
              </w:rPr>
              <w:t xml:space="preserve">Скрининг  тестови за </w:t>
            </w:r>
            <w:r w:rsidRPr="00BA28EA">
              <w:rPr>
                <w:b/>
                <w:i/>
                <w:iCs/>
                <w:sz w:val="22"/>
                <w:szCs w:val="22"/>
                <w:lang w:val="sr-Latn-RS"/>
              </w:rPr>
              <w:t>leptospirozu</w:t>
            </w:r>
            <w:r>
              <w:rPr>
                <w:bCs/>
                <w:sz w:val="22"/>
                <w:szCs w:val="22"/>
                <w:lang w:val="sr-Latn-RS"/>
              </w:rPr>
              <w:t xml:space="preserve">  </w:t>
            </w:r>
          </w:p>
        </w:tc>
      </w:tr>
      <w:tr w:rsidR="00B73498" w14:paraId="3EB4ADEE" w14:textId="77777777" w:rsidTr="00B73498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D59584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</w:t>
            </w:r>
            <w:r>
              <w:rPr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Cyrl-CS"/>
              </w:rPr>
              <w:t>б.</w:t>
            </w:r>
          </w:p>
        </w:tc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D5BFA5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36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25FCD9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Техничке карактеристике</w:t>
            </w:r>
          </w:p>
        </w:tc>
        <w:tc>
          <w:tcPr>
            <w:tcW w:w="1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61FDDA" w14:textId="77777777" w:rsidR="00B73498" w:rsidRDefault="00B73498">
            <w:pPr>
              <w:spacing w:line="256" w:lineRule="auto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Јед.мере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754790D" w14:textId="77777777" w:rsidR="00B73498" w:rsidRDefault="00B73498">
            <w:pPr>
              <w:spacing w:line="256" w:lineRule="auto"/>
              <w:jc w:val="center"/>
              <w:rPr>
                <w:sz w:val="22"/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Кол</w:t>
            </w:r>
            <w:r>
              <w:rPr>
                <w:sz w:val="22"/>
                <w:szCs w:val="22"/>
                <w:lang w:val="sr-Latn-CS"/>
              </w:rPr>
              <w:t>.</w:t>
            </w:r>
          </w:p>
        </w:tc>
      </w:tr>
      <w:tr w:rsidR="00B73498" w14:paraId="1AEFE172" w14:textId="77777777" w:rsidTr="00B73498">
        <w:trPr>
          <w:cantSplit/>
          <w:trHeight w:val="18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64DE" w14:textId="77777777" w:rsidR="00B73498" w:rsidRDefault="00B73498">
            <w:pPr>
              <w:spacing w:line="256" w:lineRule="auto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7795" w14:textId="61F80FD2" w:rsidR="00B73498" w:rsidRPr="00905F94" w:rsidRDefault="00D046FC">
            <w:pPr>
              <w:tabs>
                <w:tab w:val="left" w:pos="425"/>
              </w:tabs>
              <w:spacing w:line="256" w:lineRule="auto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Елиза тест за одређивање антитела </w:t>
            </w:r>
            <w:r>
              <w:rPr>
                <w:b/>
                <w:sz w:val="22"/>
                <w:szCs w:val="22"/>
                <w:lang w:val="sr-Latn-RS"/>
              </w:rPr>
              <w:t>IgM</w:t>
            </w:r>
            <w:r>
              <w:rPr>
                <w:b/>
                <w:sz w:val="22"/>
                <w:szCs w:val="22"/>
                <w:lang w:val="sr-Cyrl-RS"/>
              </w:rPr>
              <w:t xml:space="preserve"> класе на</w:t>
            </w:r>
            <w:r w:rsidRPr="00B4795B">
              <w:rPr>
                <w:b/>
                <w:sz w:val="22"/>
                <w:szCs w:val="22"/>
                <w:lang w:val="sr-Cyrl-CS"/>
              </w:rPr>
              <w:t xml:space="preserve">  </w:t>
            </w:r>
            <w:r w:rsidRPr="00E12FEE">
              <w:rPr>
                <w:b/>
                <w:i/>
                <w:iCs/>
                <w:sz w:val="22"/>
                <w:szCs w:val="22"/>
                <w:lang w:val="sr-Cyrl-RS"/>
              </w:rPr>
              <w:t>Leptospira</w:t>
            </w:r>
            <w:r>
              <w:rPr>
                <w:b/>
                <w:i/>
                <w:iCs/>
                <w:sz w:val="22"/>
                <w:szCs w:val="22"/>
                <w:lang w:val="sr-Latn-RS"/>
              </w:rPr>
              <w:t xml:space="preserve"> spp.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78A8" w14:textId="77777777" w:rsidR="00D046FC" w:rsidRDefault="00D046FC" w:rsidP="00D046FC">
            <w:pPr>
              <w:tabs>
                <w:tab w:val="left" w:pos="425"/>
              </w:tabs>
              <w:spacing w:before="120"/>
              <w:rPr>
                <w:szCs w:val="20"/>
                <w:lang w:val="sr-Latn-CS"/>
              </w:rPr>
            </w:pPr>
            <w:proofErr w:type="spellStart"/>
            <w:r>
              <w:t>Dno</w:t>
            </w:r>
            <w:proofErr w:type="spellEnd"/>
            <w:r>
              <w:rPr>
                <w:lang w:val="sr-Latn-CS"/>
              </w:rPr>
              <w:t xml:space="preserve"> </w:t>
            </w:r>
            <w:proofErr w:type="spellStart"/>
            <w:proofErr w:type="gramStart"/>
            <w:r>
              <w:t>bunar</w:t>
            </w:r>
            <w:proofErr w:type="spellEnd"/>
            <w:r>
              <w:rPr>
                <w:lang w:val="sr-Latn-CS"/>
              </w:rPr>
              <w:t>č</w:t>
            </w:r>
            <w:r>
              <w:t>i</w:t>
            </w:r>
            <w:r>
              <w:rPr>
                <w:lang w:val="sr-Latn-CS"/>
              </w:rPr>
              <w:t>ć</w:t>
            </w:r>
            <w:r>
              <w:t>a</w:t>
            </w:r>
            <w:r>
              <w:rPr>
                <w:lang w:val="sr-Latn-CS"/>
              </w:rPr>
              <w:t xml:space="preserve">  </w:t>
            </w:r>
            <w:proofErr w:type="spellStart"/>
            <w:r>
              <w:t>obli</w:t>
            </w:r>
            <w:proofErr w:type="spellEnd"/>
            <w:r>
              <w:rPr>
                <w:lang w:val="sr-Latn-CS"/>
              </w:rPr>
              <w:t>ž</w:t>
            </w:r>
            <w:proofErr w:type="spellStart"/>
            <w:r>
              <w:t>eno</w:t>
            </w:r>
            <w:proofErr w:type="spellEnd"/>
            <w:proofErr w:type="gramEnd"/>
            <w:r>
              <w:rPr>
                <w:lang w:val="sr-Latn-CS"/>
              </w:rPr>
              <w:t xml:space="preserve"> </w:t>
            </w:r>
            <w:proofErr w:type="spellStart"/>
            <w:r>
              <w:t>antigenom</w:t>
            </w:r>
            <w:proofErr w:type="spellEnd"/>
            <w:r>
              <w:rPr>
                <w:lang w:val="sr-Latn-CS"/>
              </w:rPr>
              <w:t xml:space="preserve"> </w:t>
            </w:r>
            <w:r>
              <w:rPr>
                <w:i/>
              </w:rPr>
              <w:t>Leptospira</w:t>
            </w:r>
            <w:r>
              <w:rPr>
                <w:i/>
                <w:lang w:val="sr-Latn-CS"/>
              </w:rPr>
              <w:t xml:space="preserve"> </w:t>
            </w:r>
            <w:proofErr w:type="spellStart"/>
            <w:r>
              <w:rPr>
                <w:i/>
              </w:rPr>
              <w:t>biflexa</w:t>
            </w:r>
            <w:proofErr w:type="spellEnd"/>
            <w:r>
              <w:rPr>
                <w:lang w:val="sr-Latn-CS"/>
              </w:rPr>
              <w:t>.</w:t>
            </w:r>
          </w:p>
          <w:p w14:paraId="55699B6C" w14:textId="77777777" w:rsidR="00D046FC" w:rsidRDefault="00D046FC" w:rsidP="00D046FC">
            <w:pPr>
              <w:tabs>
                <w:tab w:val="left" w:pos="425"/>
              </w:tabs>
              <w:spacing w:before="120"/>
              <w:rPr>
                <w:lang w:val="en-GB"/>
              </w:rPr>
            </w:pPr>
            <w:proofErr w:type="spellStart"/>
            <w:r>
              <w:t>Odgovaraju</w:t>
            </w:r>
            <w:proofErr w:type="spellEnd"/>
            <w:r>
              <w:rPr>
                <w:lang w:val="sr-Latn-CS"/>
              </w:rPr>
              <w:t>ć</w:t>
            </w:r>
            <w:r>
              <w:t>a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senzitivnost</w:t>
            </w:r>
            <w:proofErr w:type="spellEnd"/>
            <w:r>
              <w:t xml:space="preserve"> i </w:t>
            </w:r>
            <w:proofErr w:type="spellStart"/>
            <w:r>
              <w:t>specifičnost</w:t>
            </w:r>
            <w:proofErr w:type="spellEnd"/>
            <w:r>
              <w:t xml:space="preserve">, </w:t>
            </w:r>
            <w:proofErr w:type="spellStart"/>
            <w:r>
              <w:t>preko</w:t>
            </w:r>
            <w:proofErr w:type="spellEnd"/>
            <w:r>
              <w:t xml:space="preserve"> 90%. </w:t>
            </w:r>
          </w:p>
          <w:p w14:paraId="30106DD5" w14:textId="4F7C68A2" w:rsidR="00B73498" w:rsidRDefault="00D046FC" w:rsidP="00D046FC">
            <w:pPr>
              <w:tabs>
                <w:tab w:val="left" w:pos="2322"/>
              </w:tabs>
              <w:spacing w:line="256" w:lineRule="auto"/>
              <w:rPr>
                <w:sz w:val="20"/>
                <w:szCs w:val="20"/>
                <w:lang w:val="sr-Cyrl-CS"/>
              </w:rPr>
            </w:pPr>
            <w:proofErr w:type="spellStart"/>
            <w:r>
              <w:t>Kvantitativnog</w:t>
            </w:r>
            <w:proofErr w:type="spellEnd"/>
            <w:r>
              <w:rPr>
                <w:lang w:val="sr-Latn-CS"/>
              </w:rPr>
              <w:t xml:space="preserve"> </w:t>
            </w:r>
            <w:proofErr w:type="spellStart"/>
            <w:r>
              <w:t>odre</w:t>
            </w:r>
            <w:proofErr w:type="spellEnd"/>
            <w:r>
              <w:rPr>
                <w:lang w:val="sr-Latn-CS"/>
              </w:rPr>
              <w:t>đ</w:t>
            </w:r>
            <w:proofErr w:type="spellStart"/>
            <w:r>
              <w:t>ivanja</w:t>
            </w:r>
            <w:proofErr w:type="spellEnd"/>
            <w:r>
              <w:rPr>
                <w:lang w:val="sr-Latn-CS"/>
              </w:rPr>
              <w:t xml:space="preserve"> </w:t>
            </w:r>
            <w:proofErr w:type="spellStart"/>
            <w:r>
              <w:t>titra</w:t>
            </w:r>
            <w:proofErr w:type="spellEnd"/>
            <w:r>
              <w:rPr>
                <w:lang w:val="sr-Latn-CS"/>
              </w:rPr>
              <w:t xml:space="preserve"> </w:t>
            </w:r>
            <w:proofErr w:type="spellStart"/>
            <w:r>
              <w:t>antitela</w:t>
            </w:r>
            <w:proofErr w:type="spellEnd"/>
            <w:r>
              <w:rPr>
                <w:lang w:val="sr-Latn-CS"/>
              </w:rPr>
              <w:t xml:space="preserve"> </w:t>
            </w:r>
            <w:r>
              <w:t>i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izra</w:t>
            </w:r>
            <w:proofErr w:type="spellEnd"/>
            <w:r>
              <w:rPr>
                <w:lang w:val="sr-Latn-CS"/>
              </w:rPr>
              <w:t>ž</w:t>
            </w:r>
            <w:proofErr w:type="spellStart"/>
            <w:r>
              <w:t>avanje</w:t>
            </w:r>
            <w:proofErr w:type="spellEnd"/>
            <w:r>
              <w:rPr>
                <w:lang w:val="sr-Latn-CS"/>
              </w:rPr>
              <w:t xml:space="preserve"> </w:t>
            </w:r>
            <w:r>
              <w:t>u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jedinicama</w:t>
            </w:r>
            <w:proofErr w:type="spellEnd"/>
            <w:r>
              <w:rPr>
                <w:lang w:val="sr-Latn-CS"/>
              </w:rPr>
              <w:t xml:space="preserve"> </w:t>
            </w:r>
            <w:r>
              <w:t>U</w:t>
            </w:r>
            <w:r>
              <w:rPr>
                <w:lang w:val="sr-Latn-CS"/>
              </w:rPr>
              <w:t>/</w:t>
            </w:r>
            <w:r>
              <w:t>ml.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5246D8" w14:textId="77777777" w:rsidR="00B73498" w:rsidRDefault="00B73498">
            <w:pPr>
              <w:spacing w:line="256" w:lineRule="auto"/>
              <w:ind w:left="113" w:right="113"/>
              <w:jc w:val="center"/>
              <w:rPr>
                <w:sz w:val="22"/>
                <w:szCs w:val="22"/>
              </w:rPr>
            </w:pPr>
          </w:p>
          <w:p w14:paraId="4C74845D" w14:textId="43658D02" w:rsidR="00B73498" w:rsidRDefault="00D046FC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паковања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0F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98B1EE4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92D1380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1520D51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3D57A8C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FCB2772" w14:textId="3E8331EA" w:rsidR="00B73498" w:rsidRDefault="00D046FC">
            <w:pPr>
              <w:spacing w:line="256" w:lineRule="auto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  <w:p w14:paraId="5FB53CDE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6ED059D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FD2045" w14:textId="77777777" w:rsidR="00B73498" w:rsidRDefault="00B73498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2CBAE70" w14:textId="77777777" w:rsidR="00B73498" w:rsidRDefault="00B7349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27D83245" w14:textId="77777777" w:rsidR="00B73498" w:rsidRPr="00B73498" w:rsidRDefault="00B501ED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sz w:val="22"/>
          <w:szCs w:val="22"/>
          <w:lang w:val="sr-Cyrl-CS"/>
        </w:rPr>
        <w:t>Решење АЛИМС-а ,</w:t>
      </w:r>
    </w:p>
    <w:p w14:paraId="23CCD4BA" w14:textId="0C8A11C4" w:rsidR="005525B4" w:rsidRPr="00344AB5" w:rsidRDefault="005525B4" w:rsidP="007014F9">
      <w:pPr>
        <w:numPr>
          <w:ilvl w:val="0"/>
          <w:numId w:val="2"/>
        </w:numPr>
        <w:tabs>
          <w:tab w:val="left" w:pos="284"/>
          <w:tab w:val="left" w:pos="426"/>
          <w:tab w:val="left" w:pos="1764"/>
        </w:tabs>
        <w:jc w:val="both"/>
      </w:pPr>
      <w:r w:rsidRPr="00B73498">
        <w:rPr>
          <w:lang w:val="sr-Cyrl-RS"/>
        </w:rPr>
        <w:t>Предметна добра</w:t>
      </w:r>
      <w:r w:rsidRPr="00B73498">
        <w:rPr>
          <w:b/>
          <w:lang w:val="sr-Cyrl-RS"/>
        </w:rPr>
        <w:t xml:space="preserve"> </w:t>
      </w:r>
      <w:r w:rsidRPr="00B73498">
        <w:rPr>
          <w:lang w:val="sr-Cyrl-RS"/>
        </w:rPr>
        <w:t>морају бити регистрована у Регистру лекова и  медицинских средстава Агенције за лекове и медицинска средства Србије.</w:t>
      </w:r>
    </w:p>
    <w:p w14:paraId="0409B326" w14:textId="77777777" w:rsidR="005525B4" w:rsidRPr="00344AB5" w:rsidRDefault="005525B4" w:rsidP="004670BD">
      <w:pPr>
        <w:pStyle w:val="ListParagraph"/>
        <w:numPr>
          <w:ilvl w:val="0"/>
          <w:numId w:val="2"/>
        </w:numPr>
        <w:tabs>
          <w:tab w:val="left" w:pos="1764"/>
          <w:tab w:val="left" w:pos="2730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 xml:space="preserve">Понуђач </w:t>
      </w:r>
      <w:r w:rsidRPr="00344AB5">
        <w:rPr>
          <w:u w:val="single"/>
          <w:lang w:val="sr-Cyrl-RS"/>
        </w:rPr>
        <w:t xml:space="preserve">уз понуду </w:t>
      </w:r>
      <w:r w:rsidRPr="00344AB5">
        <w:rPr>
          <w:lang w:val="sr-Cyrl-RS"/>
        </w:rPr>
        <w:t>доставља Решење Агенције за лекове и медицинска средства Србије о упису предметног добра у Регистар медицинских средстава.</w:t>
      </w:r>
    </w:p>
    <w:p w14:paraId="032A688A" w14:textId="77777777" w:rsidR="005525B4" w:rsidRPr="00344AB5" w:rsidRDefault="005525B4" w:rsidP="004670BD">
      <w:pPr>
        <w:pStyle w:val="ListParagraph"/>
        <w:tabs>
          <w:tab w:val="left" w:pos="0"/>
          <w:tab w:val="left" w:pos="1764"/>
        </w:tabs>
        <w:ind w:right="46"/>
        <w:jc w:val="both"/>
        <w:rPr>
          <w:lang w:val="sr-Cyrl-RS"/>
        </w:rPr>
      </w:pPr>
      <w:r w:rsidRPr="00344AB5">
        <w:rPr>
          <w:lang w:val="sr-Cyrl-RS"/>
        </w:rPr>
        <w:t>Уколико понуђач није носилац решења о упису у регистар АЛИМС-а мора имати овлашћење од стране носиоца решења ради учешћа у предметној набавци.</w:t>
      </w:r>
    </w:p>
    <w:p w14:paraId="0CF91E4C" w14:textId="45518C6A" w:rsidR="003D5AE8" w:rsidRPr="0009326E" w:rsidRDefault="003D5AE8" w:rsidP="004670BD">
      <w:pPr>
        <w:pStyle w:val="ListParagraph"/>
        <w:numPr>
          <w:ilvl w:val="0"/>
          <w:numId w:val="2"/>
        </w:numPr>
        <w:tabs>
          <w:tab w:val="left" w:pos="2730"/>
        </w:tabs>
        <w:ind w:right="46"/>
        <w:jc w:val="both"/>
        <w:rPr>
          <w:u w:val="single"/>
          <w:lang w:val="sr-Latn-RS"/>
        </w:rPr>
      </w:pPr>
      <w:r w:rsidRPr="00344AB5">
        <w:rPr>
          <w:rFonts w:eastAsia="SimSun"/>
          <w:bCs/>
          <w:lang w:val="sr-Cyrl-RS" w:eastAsia="zh-CN"/>
        </w:rPr>
        <w:t>Потребно је да понуђач поседује</w:t>
      </w:r>
      <w:r w:rsidRPr="00344AB5">
        <w:rPr>
          <w:rFonts w:eastAsia="SimSun"/>
          <w:b/>
          <w:bCs/>
          <w:lang w:val="sr-Cyrl-RS" w:eastAsia="zh-CN"/>
        </w:rPr>
        <w:t xml:space="preserve"> </w:t>
      </w:r>
      <w:r w:rsidRPr="00344AB5">
        <w:rPr>
          <w:lang w:val="sr-Cyrl-RS"/>
        </w:rPr>
        <w:t>важећу дозволу надлежног органа за обављање делатности која је предмет јавне набавке –</w:t>
      </w:r>
      <w:r w:rsidRPr="00344AB5">
        <w:rPr>
          <w:lang w:val="sr-Latn-RS"/>
        </w:rPr>
        <w:t xml:space="preserve"> </w:t>
      </w:r>
      <w:r w:rsidRPr="00344AB5">
        <w:rPr>
          <w:lang w:val="sr-Cyrl-RS"/>
        </w:rPr>
        <w:t>решење за обављање промета предметних добара које издаје Министарство здравља РС</w:t>
      </w:r>
      <w:r w:rsidR="00A8219F" w:rsidRPr="00344AB5">
        <w:rPr>
          <w:lang w:val="sr-Cyrl-RS"/>
        </w:rPr>
        <w:t xml:space="preserve"> а понуђач доставља </w:t>
      </w:r>
      <w:r w:rsidR="00A8219F" w:rsidRPr="00344AB5">
        <w:rPr>
          <w:u w:val="single"/>
          <w:lang w:val="sr-Cyrl-RS"/>
        </w:rPr>
        <w:t>уз понуду</w:t>
      </w:r>
    </w:p>
    <w:p w14:paraId="6484A04A" w14:textId="45B0553B" w:rsidR="0009326E" w:rsidRPr="0009326E" w:rsidRDefault="0009326E" w:rsidP="0009326E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344AB5">
        <w:rPr>
          <w:lang w:val="sr-Cyrl-CS"/>
        </w:rPr>
        <w:t xml:space="preserve">Понуђач </w:t>
      </w:r>
      <w:r w:rsidRPr="00344AB5">
        <w:rPr>
          <w:u w:val="single"/>
          <w:lang w:val="sr-Cyrl-CS"/>
        </w:rPr>
        <w:t>уз понуду</w:t>
      </w:r>
      <w:r w:rsidRPr="00344AB5">
        <w:rPr>
          <w:lang w:val="sr-Cyrl-CS"/>
        </w:rPr>
        <w:t xml:space="preserve"> доставља Сертификат контроле квалитета</w:t>
      </w:r>
      <w:r w:rsidRPr="00344AB5">
        <w:rPr>
          <w:lang w:val="sr-Latn-CS"/>
        </w:rPr>
        <w:t xml:space="preserve"> </w:t>
      </w:r>
      <w:r w:rsidRPr="00344AB5">
        <w:rPr>
          <w:lang w:val="sr-Cyrl-CS"/>
        </w:rPr>
        <w:t>за понуђени производ („</w:t>
      </w:r>
      <w:r w:rsidRPr="00344AB5">
        <w:t>QC</w:t>
      </w:r>
      <w:r w:rsidRPr="00344AB5">
        <w:rPr>
          <w:lang w:val="sr-Cyrl-CS"/>
        </w:rPr>
        <w:t xml:space="preserve">  - </w:t>
      </w:r>
      <w:r w:rsidRPr="00344AB5">
        <w:t>quality</w:t>
      </w:r>
      <w:r w:rsidRPr="00344AB5">
        <w:rPr>
          <w:lang w:val="sr-Cyrl-CS"/>
        </w:rPr>
        <w:t xml:space="preserve"> </w:t>
      </w:r>
      <w:r w:rsidRPr="00344AB5">
        <w:t>control</w:t>
      </w:r>
      <w:r w:rsidRPr="00344AB5">
        <w:rPr>
          <w:lang w:val="sr-Cyrl-CS"/>
        </w:rPr>
        <w:t>)”</w:t>
      </w:r>
      <w:r>
        <w:rPr>
          <w:lang w:val="sr-Cyrl-CS"/>
        </w:rPr>
        <w:t>, са резултатима тестирања контролних микроорганизама</w:t>
      </w:r>
    </w:p>
    <w:p w14:paraId="172554A2" w14:textId="3C27C8F0" w:rsidR="00344AB5" w:rsidRPr="002F7D1D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b/>
          <w:lang w:val="sr-Cyrl-CS"/>
        </w:rPr>
      </w:pPr>
      <w:r w:rsidRPr="005A5A96">
        <w:rPr>
          <w:lang w:val="sr-Cyrl-RS"/>
        </w:rPr>
        <w:t xml:space="preserve">Понуђач </w:t>
      </w:r>
      <w:r w:rsidRPr="005A5A96">
        <w:rPr>
          <w:u w:val="single"/>
          <w:lang w:val="sr-Cyrl-RS"/>
        </w:rPr>
        <w:t>уз понуду</w:t>
      </w:r>
      <w:r w:rsidRPr="005A5A96">
        <w:rPr>
          <w:lang w:val="sr-Cyrl-RS"/>
        </w:rPr>
        <w:t xml:space="preserve"> доставља </w:t>
      </w:r>
      <w:r w:rsidRPr="005A5A96">
        <w:rPr>
          <w:lang w:val="sr-Latn-CS"/>
        </w:rPr>
        <w:t>CE</w:t>
      </w:r>
      <w:r w:rsidRPr="005A5A96">
        <w:rPr>
          <w:lang w:val="sr-Cyrl-CS"/>
        </w:rPr>
        <w:t xml:space="preserve"> знак  (Декларација о конформитету) или Изјава произвођача понуђеног теста </w:t>
      </w:r>
      <w:r w:rsidRPr="005A5A96">
        <w:rPr>
          <w:color w:val="000000"/>
          <w:lang w:val="sr-Cyrl-CS"/>
        </w:rPr>
        <w:t>у коме изјављује да је медицинско средство које производи усклађено са са регулативама Европске уније и да се може стављати у промет и продавати на територији ЕУ</w:t>
      </w:r>
    </w:p>
    <w:p w14:paraId="6925F15D" w14:textId="77777777" w:rsidR="005A5A96" w:rsidRPr="005A5A96" w:rsidRDefault="005A5A96" w:rsidP="005A5A96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Оригинално упутство произвођача</w:t>
      </w:r>
    </w:p>
    <w:p w14:paraId="22DB0D9D" w14:textId="77777777" w:rsidR="00344AB5" w:rsidRPr="005A5A96" w:rsidRDefault="00344AB5" w:rsidP="00344AB5">
      <w:pPr>
        <w:numPr>
          <w:ilvl w:val="0"/>
          <w:numId w:val="2"/>
        </w:numPr>
        <w:tabs>
          <w:tab w:val="left" w:pos="284"/>
          <w:tab w:val="left" w:pos="426"/>
        </w:tabs>
        <w:jc w:val="both"/>
        <w:rPr>
          <w:lang w:val="sr-Cyrl-CS"/>
        </w:rPr>
      </w:pPr>
      <w:r w:rsidRPr="005A5A96">
        <w:rPr>
          <w:lang w:val="sr-Cyrl-CS"/>
        </w:rPr>
        <w:t>Упутство за употребу на српском језику</w:t>
      </w:r>
    </w:p>
    <w:p w14:paraId="050A05DE" w14:textId="5C956FD7" w:rsidR="00F703EC" w:rsidRPr="005A5A96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bCs/>
          <w:lang w:val="sr-Cyrl-CS"/>
        </w:rPr>
        <w:t xml:space="preserve">Место испоруке - </w:t>
      </w:r>
      <w:r w:rsidRPr="005A5A96">
        <w:rPr>
          <w:lang w:val="sr-Cyrl-CS"/>
        </w:rPr>
        <w:t>франко магацин Наручиоца, Др Суботића бр. 5, Београд</w:t>
      </w:r>
    </w:p>
    <w:p w14:paraId="6BF062FE" w14:textId="40BC59EC" w:rsidR="00A8219F" w:rsidRPr="002F7D1D" w:rsidRDefault="00A8219F" w:rsidP="004670BD">
      <w:pPr>
        <w:numPr>
          <w:ilvl w:val="0"/>
          <w:numId w:val="3"/>
        </w:numPr>
        <w:jc w:val="both"/>
        <w:rPr>
          <w:bCs/>
        </w:rPr>
      </w:pPr>
      <w:r w:rsidRPr="005A5A96">
        <w:rPr>
          <w:lang w:val="sr-Cyrl-CS"/>
        </w:rPr>
        <w:t>Испорука је сукцесивна, у количини коју Наручилац одреди и обавести понуђача</w:t>
      </w:r>
      <w:r w:rsidR="00344AB5" w:rsidRPr="005A5A96">
        <w:rPr>
          <w:lang w:val="sr-Cyrl-CS"/>
        </w:rPr>
        <w:t>, писаним путем</w:t>
      </w:r>
    </w:p>
    <w:p w14:paraId="14D28AA1" w14:textId="77777777" w:rsidR="002F7D1D" w:rsidRPr="005A5A96" w:rsidRDefault="002F7D1D" w:rsidP="002F7D1D">
      <w:pPr>
        <w:ind w:left="720"/>
        <w:jc w:val="both"/>
        <w:rPr>
          <w:bCs/>
        </w:rPr>
      </w:pPr>
    </w:p>
    <w:p w14:paraId="6C8FB950" w14:textId="000D4A7B" w:rsidR="003D5AE8" w:rsidRDefault="003D5AE8" w:rsidP="003D5AE8">
      <w:pPr>
        <w:tabs>
          <w:tab w:val="left" w:pos="2730"/>
        </w:tabs>
        <w:ind w:right="46"/>
        <w:jc w:val="both"/>
        <w:rPr>
          <w:lang w:val="sr-Latn-RS"/>
        </w:rPr>
      </w:pPr>
    </w:p>
    <w:p w14:paraId="34304FCA" w14:textId="77777777" w:rsidR="00A8219F" w:rsidRPr="00064C0C" w:rsidRDefault="00A8219F" w:rsidP="00A8219F">
      <w:pPr>
        <w:tabs>
          <w:tab w:val="left" w:pos="284"/>
        </w:tabs>
        <w:jc w:val="both"/>
        <w:rPr>
          <w:lang w:val="sr-Cyrl-CS"/>
        </w:rPr>
      </w:pPr>
    </w:p>
    <w:p w14:paraId="20EFD293" w14:textId="77777777" w:rsidR="009A5699" w:rsidRDefault="009A5699" w:rsidP="004670BD">
      <w:pPr>
        <w:jc w:val="both"/>
      </w:pPr>
    </w:p>
    <w:sectPr w:rsidR="009A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2"/>
        <w:szCs w:val="22"/>
        <w:lang w:val="en-US" w:eastAsia="en-US"/>
      </w:rPr>
    </w:lvl>
  </w:abstractNum>
  <w:abstractNum w:abstractNumId="1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01EF"/>
    <w:multiLevelType w:val="hybridMultilevel"/>
    <w:tmpl w:val="AAB444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50F6C"/>
    <w:multiLevelType w:val="hybridMultilevel"/>
    <w:tmpl w:val="BF300632"/>
    <w:lvl w:ilvl="0" w:tplc="CCF44C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1612"/>
    <w:multiLevelType w:val="hybridMultilevel"/>
    <w:tmpl w:val="C7DCE238"/>
    <w:lvl w:ilvl="0" w:tplc="71F68D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665">
    <w:abstractNumId w:val="8"/>
  </w:num>
  <w:num w:numId="2" w16cid:durableId="1640649899">
    <w:abstractNumId w:val="3"/>
  </w:num>
  <w:num w:numId="3" w16cid:durableId="443429983">
    <w:abstractNumId w:val="2"/>
  </w:num>
  <w:num w:numId="4" w16cid:durableId="803085566">
    <w:abstractNumId w:val="2"/>
  </w:num>
  <w:num w:numId="5" w16cid:durableId="567765281">
    <w:abstractNumId w:val="0"/>
  </w:num>
  <w:num w:numId="6" w16cid:durableId="946041304">
    <w:abstractNumId w:val="4"/>
  </w:num>
  <w:num w:numId="7" w16cid:durableId="1627195455">
    <w:abstractNumId w:val="6"/>
  </w:num>
  <w:num w:numId="8" w16cid:durableId="1612738516">
    <w:abstractNumId w:val="1"/>
  </w:num>
  <w:num w:numId="9" w16cid:durableId="491066677">
    <w:abstractNumId w:val="7"/>
  </w:num>
  <w:num w:numId="10" w16cid:durableId="6345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568FB"/>
    <w:rsid w:val="0009326E"/>
    <w:rsid w:val="001C1467"/>
    <w:rsid w:val="001C7C50"/>
    <w:rsid w:val="001E243A"/>
    <w:rsid w:val="002F7D1D"/>
    <w:rsid w:val="00314FFD"/>
    <w:rsid w:val="00344AB5"/>
    <w:rsid w:val="00360EF2"/>
    <w:rsid w:val="003D5AE8"/>
    <w:rsid w:val="004670BD"/>
    <w:rsid w:val="00473077"/>
    <w:rsid w:val="005525B4"/>
    <w:rsid w:val="005A5A96"/>
    <w:rsid w:val="005C3A98"/>
    <w:rsid w:val="005E5770"/>
    <w:rsid w:val="00615375"/>
    <w:rsid w:val="0062206B"/>
    <w:rsid w:val="00670743"/>
    <w:rsid w:val="006B4B05"/>
    <w:rsid w:val="006D0661"/>
    <w:rsid w:val="00810F0D"/>
    <w:rsid w:val="00905F94"/>
    <w:rsid w:val="009675FE"/>
    <w:rsid w:val="009A5699"/>
    <w:rsid w:val="009B1031"/>
    <w:rsid w:val="009D08DE"/>
    <w:rsid w:val="00A76ECD"/>
    <w:rsid w:val="00A8219F"/>
    <w:rsid w:val="00A8244D"/>
    <w:rsid w:val="00AB0C32"/>
    <w:rsid w:val="00B501ED"/>
    <w:rsid w:val="00B60141"/>
    <w:rsid w:val="00B73498"/>
    <w:rsid w:val="00B83A54"/>
    <w:rsid w:val="00C15751"/>
    <w:rsid w:val="00C57E1B"/>
    <w:rsid w:val="00D046FC"/>
    <w:rsid w:val="00D50B32"/>
    <w:rsid w:val="00E42837"/>
    <w:rsid w:val="00E57949"/>
    <w:rsid w:val="00F703EC"/>
    <w:rsid w:val="00F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boskovic_jelena</cp:lastModifiedBy>
  <cp:revision>2</cp:revision>
  <cp:lastPrinted>2021-01-06T07:46:00Z</cp:lastPrinted>
  <dcterms:created xsi:type="dcterms:W3CDTF">2022-06-08T07:35:00Z</dcterms:created>
  <dcterms:modified xsi:type="dcterms:W3CDTF">2022-06-08T07:35:00Z</dcterms:modified>
</cp:coreProperties>
</file>